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CA" w:rsidRPr="00C12BA3" w:rsidRDefault="00373ECA" w:rsidP="00373ECA">
      <w:pPr>
        <w:spacing w:after="0" w:line="240" w:lineRule="auto"/>
        <w:rPr>
          <w:rFonts w:ascii="Verdana" w:eastAsia="Times New Roman" w:hAnsi="Verdana" w:cs="Times New Roman"/>
          <w:sz w:val="28"/>
          <w:szCs w:val="16"/>
          <w:lang w:eastAsia="uk-UA"/>
        </w:rPr>
      </w:pPr>
    </w:p>
    <w:p w:rsidR="00C12BA3" w:rsidRPr="00373ECA" w:rsidRDefault="00012F0B" w:rsidP="00012F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B901A"/>
          <w:sz w:val="21"/>
          <w:szCs w:val="21"/>
          <w:lang w:eastAsia="uk-UA"/>
        </w:rPr>
      </w:pPr>
      <w:r w:rsidRPr="00012F0B">
        <w:rPr>
          <w:rFonts w:ascii="Verdana" w:eastAsia="Times New Roman" w:hAnsi="Verdana" w:cs="Times New Roman"/>
          <w:b/>
          <w:bCs/>
          <w:color w:val="4B901A"/>
          <w:sz w:val="44"/>
          <w:szCs w:val="21"/>
          <w:lang w:eastAsia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0.75pt;height:37.5pt" fillcolor="#76923c [2406]">
            <v:shadow color="#868686"/>
            <v:textpath style="font-family:&quot;Arial Black&quot;" fitshape="t" trim="t" string="Безпека дітей у мобільному інтернеті"/>
          </v:shape>
        </w:pict>
      </w:r>
    </w:p>
    <w:p w:rsidR="00012F0B" w:rsidRDefault="00C12BA3" w:rsidP="00012F0B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012F0B">
        <w:rPr>
          <w:rFonts w:ascii="Arial Black" w:eastAsia="GungsuhChe" w:hAnsi="Arial Black" w:cs="Times New Roman"/>
          <w:b/>
          <w:color w:val="00B050"/>
          <w:sz w:val="32"/>
          <w:szCs w:val="16"/>
          <w:lang w:eastAsia="uk-UA"/>
        </w:rPr>
        <w:t>Довіра в родині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="00012F0B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Основна рекомендація, що гарантує безпеку дитини в мобільному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інтернеті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— довірче спілкування з батьками. Дитина повин</w:t>
      </w:r>
      <w:r w:rsidR="00012F0B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на знати, що головні експерти у 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всіх життєвих ситуаціях — її мама й тато. Не повинно бути таких тем, які дитина боялася б обговорювати з батьками й питань, які дитина посоромилася б поставити. На жаль, у багатьох родинах довірчі відносини втрачені, і батьки з дітьми живуть поруч, але не разом. Якщо такі проблеми є у Вас, прочитайте кілька простих рекомендацій, які зможуть в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ідновити довіру у Вашій родині.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Pr="00C12BA3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16"/>
          <w:lang w:eastAsia="uk-UA"/>
        </w:rPr>
        <w:t>*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Хоча б 15 хвилин у день спілкуйтеся з дитиною так, щоб ви дивилися одне </w:t>
      </w:r>
      <w:r w:rsidR="00012F0B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одному в очі. Але тільки не тоді, коли Ви її лаєт</w:t>
      </w:r>
      <w:r w:rsidR="00012F0B">
        <w:rPr>
          <w:rFonts w:ascii="Times New Roman" w:eastAsia="Times New Roman" w:hAnsi="Times New Roman" w:cs="Times New Roman"/>
          <w:sz w:val="28"/>
          <w:szCs w:val="16"/>
          <w:lang w:eastAsia="uk-UA"/>
        </w:rPr>
        <w:t>е! Контакт «очі в очі»,</w:t>
      </w:r>
    </w:p>
    <w:p w:rsidR="00C12BA3" w:rsidRDefault="00012F0B" w:rsidP="00012F0B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повинен </w:t>
      </w:r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асоціюватися в дитини тільки з теплим, довірчим спілкуванням.</w:t>
      </w:r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="00C12BA3" w:rsidRPr="00C12BA3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16"/>
          <w:lang w:eastAsia="uk-UA"/>
        </w:rPr>
        <w:t>*</w:t>
      </w:r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Починайте й закінчуйте день разом! Будіть дитину вранці, нехай вона бачить Ваш гарний настрій. Намагайтеся, у міру її віку, укладати її спати. Навіть діти 7 років люблять казку на ніч, а для дітей старше важлива щиросердечна бесіда.</w:t>
      </w:r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="00C12BA3"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Мобільний </w:t>
      </w:r>
      <w:proofErr w:type="spellStart"/>
      <w:r w:rsidR="00C12BA3"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інтернет</w:t>
      </w:r>
      <w:proofErr w:type="spellEnd"/>
      <w:r w:rsidR="00C12BA3"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 і діти різного віку</w:t>
      </w:r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 xml:space="preserve">У дітей різного віку відрізняються інтереси, розуміння навколишнього світу й реакція на різні події. Дуже важливо зрозуміти, у якому вигляді й обсязі необхідний </w:t>
      </w:r>
      <w:proofErr w:type="spellStart"/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</w:t>
      </w:r>
      <w:r w:rsid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т</w:t>
      </w:r>
      <w:proofErr w:type="spellEnd"/>
      <w:r w:rsid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дітям у тому або іншому віці.</w:t>
      </w:r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>Дитині до 7 років цікаво й навіть необхідно грати, особливо — у розвиваючі й сюжетно-рольові ігри. Чому б не надавала перевагу дитина — віртуальним іграм або іграм з батьками й іншими дітьми, — усе буде корисно для її розвитку, зрозуміло, якщо дотримуватися обмежень за часом. Інакше віртуальні ігри можуть швидко стати для маляти сенсом життя, а реального спілкування дитина буде уникати. Відводьте на віртуальні ігри півгодини в день, а на ігри з однолітками — 3—4 години.</w:t>
      </w:r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lastRenderedPageBreak/>
        <w:t xml:space="preserve">З 7 до 11 років, діти як і раніше полюбляють грати й прагнуть використати </w:t>
      </w:r>
      <w:proofErr w:type="spellStart"/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</w:t>
      </w:r>
      <w:proofErr w:type="spellEnd"/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саме як майданчик для ігор. Але в цьому віці в дітей прокидається т. </w:t>
      </w:r>
      <w:proofErr w:type="spellStart"/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зв</w:t>
      </w:r>
      <w:proofErr w:type="spellEnd"/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. соціальне «Я». Дітям важливо зайняти значуще місце в житті свого маленького світу: класу, школи, дружити з однолітками. Тут їй буде потрібна реальна допомога й проста увага батьків. Перші невдалі спроби дружби в початковій школі можуть травмувати дитину. У цьому випадку батьки зможуть дати їй практичні поради зі встановлення контакту з однолітками, разом беручи участь у віртуальному спілкуванні в мережі. Зрозуміло, у всьому необхідно дотримуватися міри, і тоді </w:t>
      </w:r>
      <w:proofErr w:type="spellStart"/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</w:t>
      </w:r>
      <w:proofErr w:type="spellEnd"/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стане дитині помічником у подоланні бар’єрів спілкування, партнером у розвиваючих іграх, учителем у вивченні іноземних мов, джерелом необхідної інформації для уроків і просто — музики, картинок і фотографій, му</w:t>
      </w:r>
      <w:r w:rsid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льтфільмів і позитивних емоцій.</w:t>
      </w:r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 xml:space="preserve">Дитина в 11—14 років — це підліток. І найголовнішою, значущою, провідною її діяльністю є спілкування з ровесниками. Тут мобільний </w:t>
      </w:r>
      <w:proofErr w:type="spellStart"/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</w:t>
      </w:r>
      <w:proofErr w:type="spellEnd"/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може стати просто незамінним помічником. Але, знову ж, всі добре в міру! Інтерактивне спілкування потрібно обов’язково сполучати з реальним. Після 11 років у підлітків уже починає активно прокидатися інтерес до питань дорослого життя, психології статей і всього, що із цим пов’язане. Важливо, щоб відповіді на свої питання підліток знаходив у першу чергу в батьків, а не на сумнівних сайтах. Крім того, у цьому віці в дітей з’являються кумири: співаки, спортсмени й артисти, про які їм хочеться довідатися все. У цьому випадку </w:t>
      </w:r>
      <w:proofErr w:type="spellStart"/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</w:t>
      </w:r>
      <w:proofErr w:type="spellEnd"/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— кращий помічник і інформатор. Але батькам потрібно бути пильними, адже зірок найчастіше суп</w:t>
      </w:r>
      <w:r w:rsid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роводжує скандальна інформація.</w:t>
      </w:r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 xml:space="preserve">Дитина старше 14 років — уже досить доросла людина, що вважає, що сама краще знає, як їй треба поводитися, яку музику слухати, що читати, з ким спілкуватися. Цікавтеся всім тим, чим цікавиться Ваша дитина, намагайтеся вникнути в коло її інтересів і спілкуйтеся з нею про них, навіть якщо це «не Ваша тема». Починаючи із цього віку з дитиною можна говорити й про вибір майбутньої професії. А в </w:t>
      </w:r>
      <w:proofErr w:type="spellStart"/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інтернеті</w:t>
      </w:r>
      <w:proofErr w:type="spellEnd"/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можна знайти безліч інформації, що допоможе дитині визначитися, а Вам — контролювати й, якщо буде потреба, </w:t>
      </w:r>
      <w:r w:rsidR="00C12BA3"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lastRenderedPageBreak/>
        <w:t>коректувати вибір дитини, знаходячи більше повну інформацію про переваги й про недоліки різних професій.</w:t>
      </w:r>
    </w:p>
    <w:p w:rsidR="00C12BA3" w:rsidRDefault="00C12BA3" w:rsidP="00C12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Новий драйв сімейного спілкування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 xml:space="preserve">Зробіть мобільний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новим засобом сімейного спілкування. Придумайте цікаве для Вас і Вашої дитини хобі, 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наприклад — шукайте в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інтернеті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 xml:space="preserve">веселі картинки, на якусь тему, або — створіть спільний он-лайн фотоальбом, а фотознімки для нього робіть мобільним телефоном. Під час спільного відвідування мобільного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інтернету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Ви ненав’язливо можете розповідати дитині про культуру поводження в мережі, звертати увагу на сховані погрози, аналізувати реакцію дитини на негативну інформацію й т. д.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</w:p>
    <w:p w:rsidR="00C12BA3" w:rsidRDefault="00C12BA3" w:rsidP="00C12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Розвиватися з </w:t>
      </w:r>
      <w:proofErr w:type="spellStart"/>
      <w:r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інтернетом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 xml:space="preserve">Розмовляйте з дитиною про те, що нового й цікавого вона довідалася з мобільного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інтернету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. Але спочатку — розповідайте, що важливого й корисного Ви робите з його допомогою самі. Разом з дитиною знаходите в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інтернеті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відповіді на питання, що її цікавлять. Навчить її, як за допомогою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інтернету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можна уникнути складних ситуацій, наприклад, не заблукати в незнайомому місці, використовуючи карти; як знайти необхідну інформацію або одержати пораду. Покажіть їй, скільки цікавого і корисного можна знайти в Мережі. Але показуючи дитині багатогранність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інтернету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, не забудьте розповісти про правильне ставлення до нього. Наприклад, можливість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онлайн-спілкування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із другом, що живе далеко — це одна із чудових можливостей мобільного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інтернету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, а от спілкування винятково з віртуальними друзями — це вже крайність.</w:t>
      </w:r>
    </w:p>
    <w:p w:rsidR="00C12BA3" w:rsidRDefault="00C12BA3" w:rsidP="00C12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Обережно, </w:t>
      </w:r>
      <w:proofErr w:type="spellStart"/>
      <w:r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кібер-злочинці</w:t>
      </w:r>
      <w:proofErr w:type="spellEnd"/>
      <w:r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!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 xml:space="preserve">Як і в реальному житті, в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інтернеті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можуть зустрітися люди, що бажають 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lastRenderedPageBreak/>
        <w:t>утертися в довіру до Вашої дитини з корисливими або злочинними намірами. Щоб убезпечити свою дитину, Вам необхідно знати, якими прийомами зл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очинці користуються найчастіше: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>1. Намагаються викликати жалість. Наприклад, розповідять, що їдуть із країни, і не можуть взяти із собою чудового кошеняти, тому шукають гідного для нього хазяїна; запропонують дитині зустрітися й подивитися/забрати нещасну тварину.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>2. Привертають увагу за допомогою незвичайних, яскравих речей, які так подобаються дітям, а потім — пропонують купити/виграти/одержати в подарунок при особистій зустрічі.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>3. Штучно підвищують самооцінку дітей, розповідаючи про те, які вони чудові й унікальні, але ніхто, за винятком, зрозуміло, злочинця їх не розуміє. Діти дуже люблять, коли їх хвалять і часто готові на всі, щоб похвали не припинялися.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>4. Звертаються до дитини від імені знайомих, авторитетних для дитини людей. Наприклад, представляються друзями батьків або співробітниками правоохоронних органів і просять вислати важливу конфіденційну інформацію п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ро себе, родину, дім.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Щоб уберегти дитину від таких ситуацій, необхідно багаторазово програти й проговорити з нею подібні ситуації. Дитина повинна навчитися автоматично відповідати або виконувати певні дії. Наприклад — виходити із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чата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, коли хтось занадто нав’язливо цікавиться особистою інформацією й обов’язково розповідати Вам про такі спроби! А Вам належить обов’язково повідомляти про інциденти адміністрації сайту, а в окремих випадках — і правоохоронним органам.</w:t>
      </w:r>
    </w:p>
    <w:p w:rsidR="00C12BA3" w:rsidRDefault="00C12BA3" w:rsidP="00C12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br/>
        <w:t xml:space="preserve">Бути культурним в </w:t>
      </w:r>
      <w:proofErr w:type="spellStart"/>
      <w:r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інтернеті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 xml:space="preserve">Як привчити дитину коректному поводженню в мобільному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інтернеті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? Як і у звичайному житті, головним правилом кожної людини повинно бути: «Поводься із іншими так, як хочеш, щоб поводилися з тобою». Намагайтеся 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lastRenderedPageBreak/>
        <w:t xml:space="preserve">донести це правило до своєї дитини на доступних для її віку прикладах, розповідайте, що людині, яку скривдили в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інтернеті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, так само боляче, якби це відбулося при особистій зустрічі.</w:t>
      </w:r>
    </w:p>
    <w:p w:rsidR="00C12BA3" w:rsidRDefault="00C12BA3" w:rsidP="00C12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Антивіруси й спам-фільтри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>Існуючі технології безпеки і технології, що постійно з’являються, здатні не тільки захистити мобільний телефон і комп’ютер, а й уберегти дитину від безлічі помилок. Насамперед, Вам самим варто розібратися в принципах роботи цих програм, встановити й налаштувати їх на Вашому обладнанні, а вже потім — привчати дитину користуватися ними. Як це зробити? Граючи й пояснюючи на простих прикладах і асоціаціях. Для маленьких дітей будуть дієвими такі конкретні приклади, як «адже ми закриваємо наш будинок на ключ, коли кудись ідемо, тому, що не хочемо, щоб хтось сторонній міг увійти й щось у нас украсти». Підліткам же буде цікаво відчути себе «просунутими користувачами» і довідатися про принципи роботи програм безпеки.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</w:p>
    <w:p w:rsidR="00C12BA3" w:rsidRDefault="00C12BA3" w:rsidP="00C12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Ніки й паролі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 xml:space="preserve">Є таке поняття — особистий простір, а ще прислів’я: «Мій будинок — моя фортеця». Розповідайте дитині на зрозумілих прикладах про те, що таке її особистий простір: його кімната, родина, найближчі друзі, захоплення й т. д. Поясніть, що як і в реальному житті дитина не пустить до своєї кімнати грати чужих, незнайомих людей, і не стане розповідати про себе стороннім дорослим, так і в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інтернеті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варто оберігати свій особистий простір. Для цього в інтерактивному спілкуванні (ICQ, соціальні мережі, чати, форуми) варто використати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псевдоніми-ніки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— віртуальні імена. Ці імена можуть підкреслювати захоплення дитини, але з них ніхто не повинен здогадатися про її вік, адресу, соціальний статус й т. д. А для електронної пошти необхідно використати простий для запам’ятовування пароль, але не пароль, що асоціюється з дитиною прямо. Щоб пояснити необхідність використання 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lastRenderedPageBreak/>
        <w:t>віртуальних імен і паролів хлопчикам можна розповісти історії про шляхетних лицарів, що приховували свої імена й секретних агентів. А для маленьких дівчаток підійде казка про Червону Шапочку.</w:t>
      </w:r>
    </w:p>
    <w:p w:rsidR="00C12BA3" w:rsidRDefault="00C12BA3" w:rsidP="00C12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Небезпечна «полуничка»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 xml:space="preserve">Всім відомо, що крім величезної кількості корисної, важливої й цікавої інформації, в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інтернеті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вистачає й «дорослих» сайтів, відвідування яких може викликати нездоровий інтерес, збентежити або злякати дитину. От кілька рекомендацій, які допоможуть уберегти Вашу 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дитину від психологічних травм: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>* Намагайтеся самі, разом з дитиною, знайти коло корисних безпечних сайтів, які вона надалі буде відвідувати. Періодично відвідуйте їх разом.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>* Ніколи не відмовляйтеся від пояснень, якщо дитина звернулася до Вас із питанням на делікатну тему. Дитина повинна знати, що у Вас вона може отримати всі необхідні роз’яснення.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>* Регулярно розмовляйте з дитиною про те, які сайти вона відвідала і що цікавого там довідалася. Не забувайте самі розповідати й показувати, що ко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рисного Ви знайшли в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інтернеті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.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>І найголовніше — не слід лаяти дитину, якщо вона відвідала «дорослий» сайт. Пам’ятайте, що інформація й життєві ситуації бувають приємні й корисні, а не гарні і погані, як ми звикли думати. Якщо інформація негативна, ми повинні зрозуміти, чому корисному вона може нас навчити — бути акуратними, уважними, відповідальними, довіряти, але перевіряти, поважати себе й т. д. Навчить Вашу дитину поважати себе. Розповідайте, що людина, яка себе поважає, не буде дивитися всяку дурницю.</w:t>
      </w:r>
    </w:p>
    <w:p w:rsidR="00635555" w:rsidRPr="00C12BA3" w:rsidRDefault="00C12BA3" w:rsidP="00C12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br/>
      </w:r>
      <w:proofErr w:type="spellStart"/>
      <w:r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Інтернет-залежність</w:t>
      </w:r>
      <w:proofErr w:type="spellEnd"/>
      <w:r w:rsidRPr="00C12B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 і як з нею боротися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 xml:space="preserve">Ризику стати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інтернет-залежним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найбільше схильні діти, у яких не складаються відносини з однолітками й батьками, які намагаються віднайти заміну живому спілкуванню у віртуальних іграх і чатах. Тут, у розмові з дитиною важливо не 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lastRenderedPageBreak/>
        <w:t xml:space="preserve">протиставляти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реальному життю, а показати, як вони можуть доповнювати одне одного! Ваша дитина занадто захоплена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іграми-стрілялками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? Відмінно, запропонуєте їй стати сильним героєм не тільки на екрані мобільного телефону або монітора, а насправді зайнятися спортом, навчитися прийомів самооборони й т. д. Сходіть разом у спортзал, знайд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іть підходящу спортивну секцію.</w:t>
      </w:r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br/>
        <w:t xml:space="preserve">Важливо правильно використати властиву кожній дитині рису — цікавість! Добре знаючи свою дитину, Ви обов’язково знайдете в навколишньому світі речі, які її обов’язково зацікавлять, і в цьому пошуку Вам знов-таки зможе допомогти </w:t>
      </w:r>
      <w:proofErr w:type="spellStart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інтернет</w:t>
      </w:r>
      <w:proofErr w:type="spellEnd"/>
      <w:r w:rsidRPr="00C12BA3">
        <w:rPr>
          <w:rFonts w:ascii="Times New Roman" w:eastAsia="Times New Roman" w:hAnsi="Times New Roman" w:cs="Times New Roman"/>
          <w:sz w:val="28"/>
          <w:szCs w:val="16"/>
          <w:lang w:eastAsia="uk-UA"/>
        </w:rPr>
        <w:t>.</w:t>
      </w:r>
    </w:p>
    <w:sectPr w:rsidR="00635555" w:rsidRPr="00C12BA3" w:rsidSect="006355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ECA"/>
    <w:rsid w:val="00012F0B"/>
    <w:rsid w:val="00373ECA"/>
    <w:rsid w:val="004D0ED5"/>
    <w:rsid w:val="00635555"/>
    <w:rsid w:val="00C1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1699</Words>
  <Characters>9688</Characters>
  <Application>Microsoft Office Word</Application>
  <DocSecurity>0</DocSecurity>
  <Lines>80</Lines>
  <Paragraphs>22</Paragraphs>
  <ScaleCrop>false</ScaleCrop>
  <Company>Microsoft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2013-04-02T19:09:00Z</dcterms:created>
  <dcterms:modified xsi:type="dcterms:W3CDTF">2013-04-16T09:30:00Z</dcterms:modified>
</cp:coreProperties>
</file>